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36B9" w14:textId="77777777" w:rsidR="00730480" w:rsidRDefault="00730480" w:rsidP="00730480">
      <w:pPr>
        <w:spacing w:after="0"/>
        <w:ind w:left="-1440" w:right="10800"/>
      </w:pPr>
    </w:p>
    <w:tbl>
      <w:tblPr>
        <w:tblStyle w:val="TableGrid"/>
        <w:tblW w:w="11234" w:type="dxa"/>
        <w:tblInd w:w="-936" w:type="dxa"/>
        <w:tblCellMar>
          <w:top w:w="108" w:type="dxa"/>
          <w:left w:w="9" w:type="dxa"/>
          <w:right w:w="162" w:type="dxa"/>
        </w:tblCellMar>
        <w:tblLook w:val="04A0" w:firstRow="1" w:lastRow="0" w:firstColumn="1" w:lastColumn="0" w:noHBand="0" w:noVBand="1"/>
      </w:tblPr>
      <w:tblGrid>
        <w:gridCol w:w="177"/>
        <w:gridCol w:w="10890"/>
        <w:gridCol w:w="177"/>
      </w:tblGrid>
      <w:tr w:rsidR="00730480" w14:paraId="73DF9A39" w14:textId="77777777" w:rsidTr="001002A5">
        <w:trPr>
          <w:trHeight w:val="2217"/>
        </w:trPr>
        <w:tc>
          <w:tcPr>
            <w:tcW w:w="11234" w:type="dxa"/>
            <w:gridSpan w:val="3"/>
            <w:tcBorders>
              <w:top w:val="double" w:sz="4" w:space="0" w:color="000000"/>
              <w:left w:val="double" w:sz="4" w:space="0" w:color="FFFFFF"/>
              <w:bottom w:val="double" w:sz="19" w:space="0" w:color="632523"/>
              <w:right w:val="double" w:sz="4" w:space="0" w:color="FFFFFF"/>
            </w:tcBorders>
          </w:tcPr>
          <w:p w14:paraId="452D0750" w14:textId="77777777" w:rsidR="00730480" w:rsidRDefault="00730480" w:rsidP="001002A5">
            <w:pPr>
              <w:ind w:left="153"/>
              <w:jc w:val="center"/>
            </w:pPr>
            <w:r>
              <w:rPr>
                <w:rFonts w:ascii="Britannic" w:eastAsia="Britannic" w:hAnsi="Britannic" w:cs="Britannic"/>
                <w:b/>
                <w:color w:val="0070C0"/>
                <w:sz w:val="32"/>
              </w:rPr>
              <w:t xml:space="preserve">The Mediation Center </w:t>
            </w:r>
          </w:p>
          <w:p w14:paraId="6B7E5310" w14:textId="77777777" w:rsidR="00730480" w:rsidRDefault="00730480" w:rsidP="001002A5">
            <w:pPr>
              <w:spacing w:after="91"/>
              <w:ind w:left="1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ED22BB" wp14:editId="1E5A40F8">
                      <wp:extent cx="6895846" cy="27432"/>
                      <wp:effectExtent l="0" t="0" r="0" b="0"/>
                      <wp:docPr id="2444" name="Group 24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95846" cy="27432"/>
                                <a:chOff x="0" y="0"/>
                                <a:chExt cx="6895846" cy="27432"/>
                              </a:xfrm>
                            </wpg:grpSpPr>
                            <wps:wsp>
                              <wps:cNvPr id="2948" name="Shape 2948"/>
                              <wps:cNvSpPr/>
                              <wps:spPr>
                                <a:xfrm>
                                  <a:off x="0" y="0"/>
                                  <a:ext cx="6895846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95846" h="27432">
                                      <a:moveTo>
                                        <a:pt x="0" y="0"/>
                                      </a:moveTo>
                                      <a:lnTo>
                                        <a:pt x="6895846" y="0"/>
                                      </a:lnTo>
                                      <a:lnTo>
                                        <a:pt x="6895846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5EBDFE" id="Group 2444" o:spid="_x0000_s1026" style="width:543pt;height:2.15pt;mso-position-horizontal-relative:char;mso-position-vertical-relative:line" coordsize="6895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">
                      <v:shape id="Shape 2948" o:spid="_x0000_s1027" style="position:absolute;width:68958;height:274;visibility:visible;mso-wrap-style:square;v-text-anchor:top" coordsize="689584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" path="m,l6895846,r,27432l,27432,,e" fillcolor="black" stroked="f" strokeweight="0">
                        <v:stroke miterlimit="83231f" joinstyle="miter"/>
                        <v:path arrowok="t" textboxrect="0,0,6895846,27432"/>
                      </v:shape>
                      <w10:anchorlock/>
                    </v:group>
                  </w:pict>
                </mc:Fallback>
              </mc:AlternateContent>
            </w:r>
          </w:p>
          <w:p w14:paraId="68458632" w14:textId="77777777" w:rsidR="00730480" w:rsidRDefault="00730480" w:rsidP="001002A5">
            <w:pPr>
              <w:ind w:left="153"/>
              <w:jc w:val="center"/>
            </w:pPr>
            <w:r>
              <w:rPr>
                <w:rFonts w:ascii="Britannic" w:eastAsia="Britannic" w:hAnsi="Britannic" w:cs="Britannic"/>
                <w:b/>
                <w:color w:val="0070C0"/>
                <w:sz w:val="32"/>
              </w:rPr>
              <w:t xml:space="preserve">Divorce Mediation Training </w:t>
            </w:r>
          </w:p>
          <w:p w14:paraId="4E3A0FE5" w14:textId="77777777" w:rsidR="00730480" w:rsidRDefault="00730480" w:rsidP="001002A5">
            <w:pPr>
              <w:spacing w:after="36"/>
              <w:ind w:left="1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7B2631" wp14:editId="1A74CCD7">
                      <wp:extent cx="6895846" cy="27432"/>
                      <wp:effectExtent l="0" t="0" r="0" b="0"/>
                      <wp:docPr id="2445" name="Group 24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95846" cy="27432"/>
                                <a:chOff x="0" y="0"/>
                                <a:chExt cx="6895846" cy="27432"/>
                              </a:xfrm>
                            </wpg:grpSpPr>
                            <wps:wsp>
                              <wps:cNvPr id="2950" name="Shape 2950"/>
                              <wps:cNvSpPr/>
                              <wps:spPr>
                                <a:xfrm>
                                  <a:off x="0" y="0"/>
                                  <a:ext cx="6895846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95846" h="27432">
                                      <a:moveTo>
                                        <a:pt x="0" y="0"/>
                                      </a:moveTo>
                                      <a:lnTo>
                                        <a:pt x="6895846" y="0"/>
                                      </a:lnTo>
                                      <a:lnTo>
                                        <a:pt x="6895846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E5DDF" id="Group 2445" o:spid="_x0000_s1026" style="width:543pt;height:2.15pt;mso-position-horizontal-relative:char;mso-position-vertical-relative:line" coordsize="6895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">
                      <v:shape id="Shape 2950" o:spid="_x0000_s1027" style="position:absolute;width:68958;height:274;visibility:visible;mso-wrap-style:square;v-text-anchor:top" coordsize="689584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" path="m,l6895846,r,27432l,27432,,e" fillcolor="black" stroked="f" strokeweight="0">
                        <v:stroke miterlimit="83231f" joinstyle="miter"/>
                        <v:path arrowok="t" textboxrect="0,0,6895846,27432"/>
                      </v:shape>
                      <w10:anchorlock/>
                    </v:group>
                  </w:pict>
                </mc:Fallback>
              </mc:AlternateContent>
            </w:r>
          </w:p>
          <w:p w14:paraId="248094F7" w14:textId="77777777" w:rsidR="00730480" w:rsidRDefault="00730480" w:rsidP="001002A5">
            <w:pPr>
              <w:ind w:left="207" w:right="4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The Divorce Mediation training session includes 20-hour intensive mediation training focusing on “parenting and child access issues”.  Completion of a 40-hour civil mediation training program is required before participating in the divorce mediation training.  The training includes lecture, demonstration, and interactive role play, with critiques of individual/group exercise.  A review of Maryland family law including divorce, custody/visitation, and parenting plans. </w:t>
            </w:r>
          </w:p>
        </w:tc>
      </w:tr>
      <w:tr w:rsidR="00730480" w14:paraId="6D8C8592" w14:textId="77777777" w:rsidTr="001002A5">
        <w:trPr>
          <w:trHeight w:val="4788"/>
        </w:trPr>
        <w:tc>
          <w:tcPr>
            <w:tcW w:w="207" w:type="dxa"/>
            <w:vMerge w:val="restart"/>
            <w:tcBorders>
              <w:top w:val="nil"/>
              <w:left w:val="double" w:sz="4" w:space="0" w:color="FFFFFF"/>
              <w:bottom w:val="double" w:sz="4" w:space="0" w:color="000000"/>
              <w:right w:val="nil"/>
            </w:tcBorders>
          </w:tcPr>
          <w:p w14:paraId="642C7C62" w14:textId="77777777" w:rsidR="00730480" w:rsidRDefault="00730480" w:rsidP="001002A5"/>
        </w:tc>
        <w:tc>
          <w:tcPr>
            <w:tcW w:w="10905" w:type="dxa"/>
            <w:tcBorders>
              <w:top w:val="double" w:sz="19" w:space="0" w:color="632523"/>
              <w:left w:val="double" w:sz="19" w:space="0" w:color="632523"/>
              <w:bottom w:val="double" w:sz="19" w:space="0" w:color="632523"/>
              <w:right w:val="double" w:sz="19" w:space="0" w:color="632523"/>
            </w:tcBorders>
            <w:vAlign w:val="center"/>
          </w:tcPr>
          <w:tbl>
            <w:tblPr>
              <w:tblStyle w:val="TableGrid"/>
              <w:tblW w:w="2933" w:type="dxa"/>
              <w:tblInd w:w="3978" w:type="dxa"/>
              <w:tblCellMar>
                <w:top w:w="7" w:type="dxa"/>
              </w:tblCellMar>
              <w:tblLook w:val="04A0" w:firstRow="1" w:lastRow="0" w:firstColumn="1" w:lastColumn="0" w:noHBand="0" w:noVBand="1"/>
            </w:tblPr>
            <w:tblGrid>
              <w:gridCol w:w="2933"/>
            </w:tblGrid>
            <w:tr w:rsidR="00730480" w14:paraId="0A222457" w14:textId="77777777" w:rsidTr="001002A5">
              <w:trPr>
                <w:trHeight w:val="254"/>
              </w:trPr>
              <w:tc>
                <w:tcPr>
                  <w:tcW w:w="2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0FE4BF95" w14:textId="56D2C13C" w:rsidR="00730480" w:rsidRDefault="00730480" w:rsidP="00730480">
                  <w:pPr>
                    <w:spacing w:line="240" w:lineRule="auto"/>
                    <w:ind w:right="-3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Parenting Plans and Child Access Issues</w:t>
                  </w:r>
                </w:p>
                <w:p w14:paraId="559682BB" w14:textId="77777777" w:rsidR="00730480" w:rsidRDefault="00730480" w:rsidP="00730480">
                  <w:pPr>
                    <w:spacing w:line="240" w:lineRule="auto"/>
                    <w:ind w:right="-3"/>
                    <w:contextualSpacing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VIA ZOOM</w:t>
                  </w:r>
                </w:p>
              </w:tc>
            </w:tr>
          </w:tbl>
          <w:p w14:paraId="5AD8E05E" w14:textId="77777777" w:rsidR="00730480" w:rsidRDefault="00730480" w:rsidP="00730480">
            <w:pPr>
              <w:spacing w:line="240" w:lineRule="auto"/>
              <w:ind w:left="204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4349910" w14:textId="6140CDC4" w:rsidR="00730480" w:rsidRPr="003E65ED" w:rsidRDefault="00730480" w:rsidP="00730480">
            <w:pPr>
              <w:spacing w:line="240" w:lineRule="auto"/>
              <w:ind w:left="161"/>
              <w:contextualSpacing/>
              <w:jc w:val="center"/>
              <w:rPr>
                <w:sz w:val="28"/>
                <w:szCs w:val="28"/>
              </w:rPr>
            </w:pPr>
            <w:r w:rsidRPr="003E65ED">
              <w:rPr>
                <w:rFonts w:ascii="Times New Roman" w:eastAsia="Times New Roman" w:hAnsi="Times New Roman" w:cs="Times New Roman"/>
                <w:sz w:val="28"/>
                <w:szCs w:val="28"/>
              </w:rPr>
              <w:t>Tuition - $5</w:t>
            </w:r>
            <w:r w:rsidR="00D9657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E65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0.00  </w:t>
            </w:r>
          </w:p>
          <w:p w14:paraId="70E0A25F" w14:textId="77777777" w:rsidR="00730480" w:rsidRPr="003E65ED" w:rsidRDefault="00730480" w:rsidP="00730480">
            <w:pPr>
              <w:spacing w:line="240" w:lineRule="auto"/>
              <w:ind w:left="158"/>
              <w:contextualSpacing/>
              <w:jc w:val="center"/>
              <w:rPr>
                <w:sz w:val="28"/>
                <w:szCs w:val="28"/>
              </w:rPr>
            </w:pPr>
            <w:r w:rsidRPr="003E65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Schedule: </w:t>
            </w:r>
          </w:p>
          <w:p w14:paraId="74C2131D" w14:textId="77777777" w:rsidR="00730480" w:rsidRPr="003E65ED" w:rsidRDefault="00730480" w:rsidP="00730480">
            <w:pPr>
              <w:spacing w:line="240" w:lineRule="auto"/>
              <w:ind w:left="158"/>
              <w:contextualSpacing/>
              <w:jc w:val="center"/>
              <w:rPr>
                <w:sz w:val="28"/>
                <w:szCs w:val="28"/>
              </w:rPr>
            </w:pPr>
            <w:r w:rsidRPr="003E65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0C5972A" w14:textId="55E732ED" w:rsidR="003E65ED" w:rsidRPr="003E65ED" w:rsidRDefault="00A638C4" w:rsidP="00730480">
            <w:pPr>
              <w:spacing w:line="240" w:lineRule="auto"/>
              <w:ind w:left="15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Thursday April 7,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730480" w:rsidRPr="003E65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</w:t>
            </w:r>
            <w:proofErr w:type="gramEnd"/>
            <w:r w:rsidR="00730480" w:rsidRPr="003E65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:30 a.m. – </w:t>
            </w:r>
            <w:r w:rsidR="00D9657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30480" w:rsidRPr="003E65ED">
              <w:rPr>
                <w:rFonts w:ascii="Times New Roman" w:eastAsia="Times New Roman" w:hAnsi="Times New Roman" w:cs="Times New Roman"/>
                <w:sz w:val="28"/>
                <w:szCs w:val="28"/>
              </w:rPr>
              <w:t>:30 p.m.</w:t>
            </w:r>
          </w:p>
          <w:p w14:paraId="255582C1" w14:textId="0AB3ADE2" w:rsidR="00730480" w:rsidRPr="003E65ED" w:rsidRDefault="00A638C4" w:rsidP="00730480">
            <w:pPr>
              <w:spacing w:line="240" w:lineRule="auto"/>
              <w:ind w:left="15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Friday, April 8, 2022 </w:t>
            </w:r>
            <w:r w:rsidR="003E65ED" w:rsidRPr="003E65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8:30 a.m. – </w:t>
            </w:r>
            <w:r w:rsidR="00D9657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E65ED" w:rsidRPr="003E65ED">
              <w:rPr>
                <w:rFonts w:ascii="Times New Roman" w:eastAsia="Times New Roman" w:hAnsi="Times New Roman" w:cs="Times New Roman"/>
                <w:sz w:val="28"/>
                <w:szCs w:val="28"/>
              </w:rPr>
              <w:t>:30 p.m.</w:t>
            </w:r>
          </w:p>
          <w:p w14:paraId="5C85E534" w14:textId="7831961A" w:rsidR="00730480" w:rsidRPr="003E65ED" w:rsidRDefault="00730480" w:rsidP="00730480">
            <w:pPr>
              <w:spacing w:line="240" w:lineRule="auto"/>
              <w:ind w:left="159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3E65ED">
              <w:rPr>
                <w:rFonts w:ascii="Times New Roman" w:eastAsia="Times New Roman" w:hAnsi="Times New Roman" w:cs="Times New Roman"/>
                <w:sz w:val="28"/>
                <w:szCs w:val="28"/>
              </w:rPr>
              <w:t>Plus</w:t>
            </w:r>
            <w:proofErr w:type="gramEnd"/>
            <w:r w:rsidRPr="003E65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four hours on line </w:t>
            </w:r>
            <w:r w:rsidR="00ED5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material </w:t>
            </w:r>
            <w:r w:rsidRPr="003E65ED">
              <w:rPr>
                <w:rFonts w:ascii="Times New Roman" w:eastAsia="Times New Roman" w:hAnsi="Times New Roman" w:cs="Times New Roman"/>
                <w:sz w:val="28"/>
                <w:szCs w:val="28"/>
              </w:rPr>
              <w:t>prior to training</w:t>
            </w:r>
          </w:p>
          <w:p w14:paraId="17B6D37C" w14:textId="77777777" w:rsidR="00730480" w:rsidRPr="003E65ED" w:rsidRDefault="00730480" w:rsidP="001002A5">
            <w:pPr>
              <w:ind w:left="204"/>
              <w:jc w:val="center"/>
              <w:rPr>
                <w:sz w:val="28"/>
                <w:szCs w:val="28"/>
              </w:rPr>
            </w:pPr>
            <w:r w:rsidRPr="003E65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BDBFC7C" w14:textId="77777777" w:rsidR="00730480" w:rsidRPr="003E65ED" w:rsidRDefault="00730480" w:rsidP="001002A5">
            <w:pPr>
              <w:spacing w:after="3"/>
              <w:ind w:left="262"/>
              <w:rPr>
                <w:sz w:val="28"/>
                <w:szCs w:val="28"/>
              </w:rPr>
            </w:pPr>
            <w:r w:rsidRPr="003E65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 addition to mediation theory and process overview, principles of family mediation, and valuable practice tips, an introduction to the following special topics will be covered: </w:t>
            </w:r>
          </w:p>
          <w:p w14:paraId="217202FB" w14:textId="77777777" w:rsidR="00730480" w:rsidRPr="003E65ED" w:rsidRDefault="00730480" w:rsidP="00730480">
            <w:pPr>
              <w:numPr>
                <w:ilvl w:val="0"/>
                <w:numId w:val="1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 w:rsidRPr="003E65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Theories of Conflict and Responses to Conflict </w:t>
            </w:r>
          </w:p>
          <w:p w14:paraId="2DE91A2C" w14:textId="77777777" w:rsidR="00730480" w:rsidRPr="003E65ED" w:rsidRDefault="00730480" w:rsidP="00730480">
            <w:pPr>
              <w:numPr>
                <w:ilvl w:val="0"/>
                <w:numId w:val="1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 w:rsidRPr="003E65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Family Systems – Child Growth and Emotional Aspects of Divorce for Children and Adults </w:t>
            </w:r>
          </w:p>
          <w:p w14:paraId="629DCC4B" w14:textId="77777777" w:rsidR="00730480" w:rsidRPr="003E65ED" w:rsidRDefault="00730480" w:rsidP="00730480">
            <w:pPr>
              <w:numPr>
                <w:ilvl w:val="0"/>
                <w:numId w:val="1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 w:rsidRPr="003E65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Standards of Practice and Ethical Considerations </w:t>
            </w:r>
            <w:r w:rsidRPr="003E65E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3E65E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14:paraId="5AB34FEE" w14:textId="77777777" w:rsidR="00730480" w:rsidRPr="003E65ED" w:rsidRDefault="00730480" w:rsidP="00730480">
            <w:pPr>
              <w:numPr>
                <w:ilvl w:val="0"/>
                <w:numId w:val="1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 w:rsidRPr="003E65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Divorce Education Programs and Parenting </w:t>
            </w:r>
            <w:proofErr w:type="gramStart"/>
            <w:r w:rsidRPr="003E65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Class  </w:t>
            </w:r>
            <w:r w:rsidRPr="003E65E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3E65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   Identifying and Screening for Domestic Violence </w:t>
            </w:r>
          </w:p>
          <w:p w14:paraId="2C0E52E0" w14:textId="77777777" w:rsidR="00730480" w:rsidRPr="003E65ED" w:rsidRDefault="00730480" w:rsidP="00730480">
            <w:pPr>
              <w:numPr>
                <w:ilvl w:val="0"/>
                <w:numId w:val="1"/>
              </w:numPr>
              <w:spacing w:after="22" w:line="240" w:lineRule="auto"/>
              <w:ind w:hanging="360"/>
              <w:rPr>
                <w:sz w:val="28"/>
                <w:szCs w:val="28"/>
              </w:rPr>
            </w:pPr>
            <w:r w:rsidRPr="003E65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Developing the Parenting Plan, </w:t>
            </w:r>
            <w:proofErr w:type="gramStart"/>
            <w:r w:rsidRPr="003E65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including  </w:t>
            </w:r>
            <w:r w:rsidRPr="003E65E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3E65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E65E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-     Managing Anger and Difficult Personalities </w:t>
            </w:r>
          </w:p>
          <w:p w14:paraId="6E42E7B2" w14:textId="77777777" w:rsidR="00D9657D" w:rsidRDefault="00730480" w:rsidP="001002A5">
            <w:pPr>
              <w:tabs>
                <w:tab w:val="center" w:pos="2570"/>
                <w:tab w:val="center" w:pos="4583"/>
                <w:tab w:val="center" w:pos="5303"/>
                <w:tab w:val="center" w:pos="602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5ED">
              <w:rPr>
                <w:sz w:val="28"/>
                <w:szCs w:val="28"/>
              </w:rPr>
              <w:tab/>
            </w:r>
            <w:r w:rsidRPr="003E65ED">
              <w:rPr>
                <w:rFonts w:ascii="Times New Roman" w:eastAsia="Times New Roman" w:hAnsi="Times New Roman" w:cs="Times New Roman"/>
                <w:sz w:val="28"/>
                <w:szCs w:val="28"/>
              </w:rPr>
              <w:t>Holiday and Vacation Schedule</w:t>
            </w:r>
          </w:p>
          <w:p w14:paraId="2C2671EA" w14:textId="77777777" w:rsidR="00D9657D" w:rsidRDefault="00D9657D" w:rsidP="001002A5">
            <w:pPr>
              <w:tabs>
                <w:tab w:val="center" w:pos="2570"/>
                <w:tab w:val="center" w:pos="4583"/>
                <w:tab w:val="center" w:pos="5303"/>
                <w:tab w:val="center" w:pos="602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8E270E" w14:textId="73E92633" w:rsidR="00730480" w:rsidRPr="003E65ED" w:rsidRDefault="00D9657D" w:rsidP="001002A5">
            <w:pPr>
              <w:tabs>
                <w:tab w:val="center" w:pos="2570"/>
                <w:tab w:val="center" w:pos="4583"/>
                <w:tab w:val="center" w:pos="5303"/>
                <w:tab w:val="center" w:pos="602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Prerequisite course for Parenting Coordination Training</w:t>
            </w:r>
            <w:r w:rsidR="00730480" w:rsidRPr="003E65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347D0919" w14:textId="77777777" w:rsidR="00730480" w:rsidRPr="003E65ED" w:rsidRDefault="00730480" w:rsidP="001002A5">
            <w:pPr>
              <w:tabs>
                <w:tab w:val="center" w:pos="2570"/>
                <w:tab w:val="center" w:pos="4583"/>
                <w:tab w:val="center" w:pos="5303"/>
                <w:tab w:val="center" w:pos="602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77E0DC" w14:textId="6E1E0E39" w:rsidR="00730480" w:rsidRPr="003E65ED" w:rsidRDefault="00730480" w:rsidP="00730480">
            <w:pPr>
              <w:spacing w:after="101"/>
              <w:rPr>
                <w:sz w:val="28"/>
                <w:szCs w:val="28"/>
              </w:rPr>
            </w:pPr>
            <w:r w:rsidRPr="003E65E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This session qualifies, under MD Rules of Procedure 17-104 and 17-106, for twenty (20) hours of mediation training as required for court designated mediators of civil disputes and disputes involving child access. </w:t>
            </w:r>
            <w:r w:rsidRPr="003E65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3F3D974" w14:textId="48C671D6" w:rsidR="00730480" w:rsidRPr="003E65ED" w:rsidRDefault="00730480" w:rsidP="00730480">
            <w:pPr>
              <w:ind w:right="50"/>
              <w:jc w:val="center"/>
              <w:rPr>
                <w:sz w:val="28"/>
                <w:szCs w:val="28"/>
              </w:rPr>
            </w:pPr>
          </w:p>
          <w:p w14:paraId="652A3CC2" w14:textId="77777777" w:rsidR="00730480" w:rsidRDefault="00730480" w:rsidP="001002A5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72C1AEC" w14:textId="77777777" w:rsidR="00730480" w:rsidRDefault="00730480" w:rsidP="001002A5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C8AB0C9" w14:textId="77777777" w:rsidR="003E65ED" w:rsidRDefault="003E65ED" w:rsidP="001002A5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D3CA582" w14:textId="55A6D6C9" w:rsidR="00730480" w:rsidRDefault="00730480" w:rsidP="001002A5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Please complete registration form and submit via email to </w:t>
            </w:r>
            <w:hyperlink r:id="rId5" w:history="1">
              <w:r w:rsidRPr="00C763C3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ceecee@paizslaw.com</w:t>
              </w:r>
            </w:hyperlink>
          </w:p>
          <w:p w14:paraId="2CE9FC3A" w14:textId="6FF23BE2" w:rsidR="00730480" w:rsidRDefault="00730480" w:rsidP="001002A5">
            <w:pPr>
              <w:ind w:right="49"/>
              <w:jc w:val="center"/>
            </w:pPr>
            <w:r>
              <w:t xml:space="preserve">Or mail to </w:t>
            </w:r>
          </w:p>
          <w:p w14:paraId="277E02AE" w14:textId="77777777" w:rsidR="00730480" w:rsidRDefault="00730480" w:rsidP="001002A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Mediation Center, 10015 Old Columbia Road, Suite 215, Columbia, Maryland 21045 </w:t>
            </w:r>
          </w:p>
          <w:p w14:paraId="28399D3C" w14:textId="77777777" w:rsidR="00730480" w:rsidRDefault="00730480" w:rsidP="001002A5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551E056" w14:textId="447BD88A" w:rsidR="00730480" w:rsidRDefault="00730480" w:rsidP="001002A5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For payment, please click</w:t>
            </w:r>
            <w:r w:rsidR="003E65ED">
              <w:rPr>
                <w:rFonts w:ascii="Times New Roman" w:eastAsia="Times New Roman" w:hAnsi="Times New Roman" w:cs="Times New Roman"/>
                <w:sz w:val="20"/>
              </w:rPr>
              <w:t xml:space="preserve"> link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on below and pay via credit card and/or electronic check.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14:paraId="5E2EF22F" w14:textId="4A0DDCED" w:rsidR="003E65ED" w:rsidRDefault="003E65ED" w:rsidP="001002A5">
            <w:pPr>
              <w:ind w:right="50"/>
              <w:jc w:val="center"/>
              <w:rPr>
                <w:rFonts w:eastAsia="Times New Roman"/>
                <w:b/>
                <w:sz w:val="20"/>
              </w:rPr>
            </w:pPr>
          </w:p>
          <w:p w14:paraId="26FEB7C0" w14:textId="5B1B67FA" w:rsidR="003E65ED" w:rsidRDefault="00A638C4" w:rsidP="003E65ED">
            <w:pPr>
              <w:ind w:right="50"/>
              <w:jc w:val="center"/>
            </w:pPr>
            <w:hyperlink r:id="rId6" w:history="1">
              <w:r w:rsidR="003E65ED" w:rsidRPr="007D78E6">
                <w:rPr>
                  <w:rStyle w:val="Hyperlink"/>
                </w:rPr>
                <w:t>https://secure.lawpay.com/pages/themediationcenter/operating</w:t>
              </w:r>
            </w:hyperlink>
          </w:p>
          <w:p w14:paraId="2333E8F9" w14:textId="499E8FEB" w:rsidR="003E65ED" w:rsidRDefault="003E65ED" w:rsidP="003E65ED">
            <w:pPr>
              <w:ind w:right="50"/>
              <w:jc w:val="center"/>
            </w:pPr>
          </w:p>
          <w:p w14:paraId="6303F7D8" w14:textId="23F89AA8" w:rsidR="003E65ED" w:rsidRDefault="003E65ED" w:rsidP="003E65ED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Name: ______________________     Organization: ________________________</w:t>
            </w:r>
          </w:p>
          <w:p w14:paraId="1351DB47" w14:textId="4655F345" w:rsidR="003E65ED" w:rsidRDefault="003E65ED" w:rsidP="003E65ED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62704C" w14:textId="0D773D22" w:rsidR="003E65ED" w:rsidRDefault="003E65ED" w:rsidP="003E65ED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Address: __________________________________________________________</w:t>
            </w:r>
          </w:p>
          <w:p w14:paraId="3270F1FB" w14:textId="31FFFF9A" w:rsidR="003E65ED" w:rsidRDefault="003E65ED" w:rsidP="003E65ED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FD937B" w14:textId="6347637A" w:rsidR="003E65ED" w:rsidRDefault="003E65ED" w:rsidP="003E65ED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am a(n):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Attorney:_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  Mental Health Prof: ____ Financial Prof: ______  </w:t>
            </w:r>
          </w:p>
          <w:p w14:paraId="44C02BBE" w14:textId="1B5AEB7F" w:rsidR="003E65ED" w:rsidRDefault="003E65ED" w:rsidP="003E65ED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0927F4" w14:textId="139A20E6" w:rsidR="003E65ED" w:rsidRDefault="003E65ED" w:rsidP="003E65ED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Other:  __________________</w:t>
            </w:r>
          </w:p>
          <w:p w14:paraId="1AECC051" w14:textId="079AB613" w:rsidR="003E65ED" w:rsidRDefault="003E65ED" w:rsidP="003E65ED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47B7CA" w14:textId="55C7AD5B" w:rsidR="003E65ED" w:rsidRDefault="003E65ED" w:rsidP="003E65ED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Phone Number: 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  Email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________________________</w:t>
            </w:r>
          </w:p>
          <w:p w14:paraId="68526302" w14:textId="77777777" w:rsidR="003E65ED" w:rsidRPr="003E65ED" w:rsidRDefault="003E65ED" w:rsidP="003E65ED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B03EA6" w14:textId="2CBA44AF" w:rsidR="00730480" w:rsidRDefault="00730480" w:rsidP="001002A5">
            <w:pPr>
              <w:spacing w:line="239" w:lineRule="auto"/>
              <w:ind w:right="2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E9CA0A" w14:textId="77777777" w:rsidR="003E65ED" w:rsidRDefault="003E65ED" w:rsidP="001002A5">
            <w:pPr>
              <w:spacing w:line="239" w:lineRule="auto"/>
              <w:ind w:right="214"/>
            </w:pPr>
          </w:p>
          <w:p w14:paraId="7C605A84" w14:textId="77777777" w:rsidR="00730480" w:rsidRDefault="00730480" w:rsidP="001002A5">
            <w:pPr>
              <w:spacing w:line="241" w:lineRule="auto"/>
              <w:ind w:left="5401" w:right="531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</w:t>
            </w:r>
          </w:p>
          <w:p w14:paraId="177D6F98" w14:textId="6DBBD323" w:rsidR="00730480" w:rsidRDefault="00730480" w:rsidP="001002A5">
            <w:pPr>
              <w:ind w:left="2568" w:right="1631" w:hanging="5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Cancellation Policy:  We reserve the right to cancel the training due to low enrollment.   You must attend the entire training to receive a Certificate of Attendance.  </w:t>
            </w:r>
          </w:p>
          <w:p w14:paraId="422ED497" w14:textId="77777777" w:rsidR="00730480" w:rsidRDefault="00730480" w:rsidP="001002A5">
            <w:pPr>
              <w:tabs>
                <w:tab w:val="center" w:pos="2570"/>
                <w:tab w:val="center" w:pos="4583"/>
                <w:tab w:val="center" w:pos="5303"/>
                <w:tab w:val="center" w:pos="602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" w:type="dxa"/>
            <w:tcBorders>
              <w:top w:val="nil"/>
              <w:left w:val="double" w:sz="19" w:space="0" w:color="632523"/>
              <w:bottom w:val="nil"/>
              <w:right w:val="double" w:sz="4" w:space="0" w:color="FFFFFF"/>
            </w:tcBorders>
          </w:tcPr>
          <w:p w14:paraId="199E6B71" w14:textId="77777777" w:rsidR="00730480" w:rsidRDefault="00730480" w:rsidP="001002A5"/>
        </w:tc>
      </w:tr>
    </w:tbl>
    <w:p w14:paraId="524EA84B" w14:textId="77777777" w:rsidR="00C500D4" w:rsidRDefault="00C500D4"/>
    <w:sectPr w:rsidR="00C50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B6E70"/>
    <w:multiLevelType w:val="hybridMultilevel"/>
    <w:tmpl w:val="FEEC3F9C"/>
    <w:lvl w:ilvl="0" w:tplc="A1107412">
      <w:start w:val="1"/>
      <w:numFmt w:val="bullet"/>
      <w:lvlText w:val="-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CADA92">
      <w:start w:val="1"/>
      <w:numFmt w:val="bullet"/>
      <w:lvlText w:val="o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0E465E">
      <w:start w:val="1"/>
      <w:numFmt w:val="bullet"/>
      <w:lvlText w:val="▪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C8E32A">
      <w:start w:val="1"/>
      <w:numFmt w:val="bullet"/>
      <w:lvlText w:val="•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0AF870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8844F4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0A16B6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C4C05A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6CDA12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80"/>
    <w:rsid w:val="00006DEA"/>
    <w:rsid w:val="00243854"/>
    <w:rsid w:val="003E65ED"/>
    <w:rsid w:val="00730480"/>
    <w:rsid w:val="00A638C4"/>
    <w:rsid w:val="00C500D4"/>
    <w:rsid w:val="00D9657D"/>
    <w:rsid w:val="00E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D979D"/>
  <w15:chartTrackingRefBased/>
  <w15:docId w15:val="{8A7CE22D-FCC3-4A3C-93CD-DAE84AA5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480"/>
    <w:pPr>
      <w:spacing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30480"/>
    <w:pPr>
      <w:spacing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304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lawpay.com/pages/themediationcenter/operating" TargetMode="External"/><Relationship Id="rId5" Type="http://schemas.openxmlformats.org/officeDocument/2006/relationships/hyperlink" Target="mailto:ceecee@paizsla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Paizs</dc:creator>
  <cp:keywords/>
  <dc:description/>
  <cp:lastModifiedBy>Cecilia Paizs</cp:lastModifiedBy>
  <cp:revision>4</cp:revision>
  <dcterms:created xsi:type="dcterms:W3CDTF">2021-08-02T14:59:00Z</dcterms:created>
  <dcterms:modified xsi:type="dcterms:W3CDTF">2021-12-21T14:58:00Z</dcterms:modified>
</cp:coreProperties>
</file>